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rPr>
          <w:rFonts w:ascii="Helvetica Neue Light" w:cs="Helvetica Neue Light" w:hAnsi="Helvetica Neue Light" w:eastAsia="Helvetica Neue Light"/>
          <w:sz w:val="28"/>
          <w:szCs w:val="28"/>
          <w:u w:val="single"/>
        </w:rPr>
      </w:pPr>
      <w:r>
        <w:tab/>
      </w:r>
      <w:r>
        <w:rPr>
          <w:rFonts w:ascii="Helvetica Neue Light" w:hAnsi="Helvetica Neue Light"/>
          <w:sz w:val="28"/>
          <w:szCs w:val="28"/>
          <w:u w:val="single"/>
          <w:rtl w:val="0"/>
          <w:lang w:val="en-US"/>
        </w:rPr>
        <w:t>CUSTOMER REGISTRATION FORM BOP APARTMENTS</w:t>
      </w: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  <w:u w:val="single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en-US"/>
        </w:rPr>
        <w:t xml:space="preserve">APT NUMBER: </w:t>
        <w:tab/>
      </w: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en-US"/>
        </w:rPr>
        <w:t>TENANT'S FULL NAME:</w:t>
      </w: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en-US"/>
        </w:rPr>
        <w:t>TENANT</w:t>
      </w:r>
      <w:r>
        <w:rPr>
          <w:rFonts w:ascii="Helvetica Neue Light" w:hAnsi="Helvetica Neue Light" w:hint="default"/>
          <w:rtl w:val="0"/>
          <w:lang w:val="en-US"/>
        </w:rPr>
        <w:t>’</w:t>
      </w:r>
      <w:r>
        <w:rPr>
          <w:rFonts w:ascii="Helvetica Neue Light" w:hAnsi="Helvetica Neue Light"/>
          <w:rtl w:val="0"/>
          <w:lang w:val="en-US"/>
        </w:rPr>
        <w:t>S ADDRESS:</w:t>
      </w: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en-US"/>
        </w:rPr>
        <w:t>TENANT'S CONTACT NUMBERS:</w:t>
      </w: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en-US"/>
        </w:rPr>
        <w:t>TENANT</w:t>
      </w:r>
      <w:r>
        <w:rPr>
          <w:rFonts w:ascii="Helvetica Neue Light" w:hAnsi="Helvetica Neue Light" w:hint="default"/>
          <w:rtl w:val="0"/>
          <w:lang w:val="en-US"/>
        </w:rPr>
        <w:t>’</w:t>
      </w:r>
      <w:r>
        <w:rPr>
          <w:rFonts w:ascii="Helvetica Neue Light" w:hAnsi="Helvetica Neue Light"/>
          <w:rtl w:val="0"/>
          <w:lang w:val="en-US"/>
        </w:rPr>
        <w:t>S ID DOCUMENT NUMBER:</w:t>
      </w: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en-US"/>
        </w:rPr>
        <w:t>TENANT'S EMAIL ADDRESS:</w:t>
      </w: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en-US"/>
        </w:rPr>
        <w:t>TENANCY DURATION:</w:t>
        <w:tab/>
      </w: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en-US"/>
        </w:rPr>
        <w:t xml:space="preserve">HOW DID YOU KNOW ABOUT </w:t>
      </w: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en-US"/>
        </w:rPr>
        <w:t>BLUEOCEAN  PROPERTIES:</w:t>
      </w: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en-US"/>
        </w:rPr>
        <w:t>SIGNATURE:</w:t>
      </w: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Normal (Web)"/>
        <w:spacing w:before="0" w:after="0"/>
        <w:jc w:val="both"/>
      </w:pPr>
      <w:r>
        <w:rPr>
          <w:rFonts w:ascii="Helvetica Neue Light" w:hAnsi="Helvetica Neue Light"/>
          <w:rtl w:val="0"/>
          <w:lang w:val="en-US"/>
        </w:rPr>
        <w:t>DATE: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9026"/>
      </w:tabs>
      <w:jc w:val="center"/>
    </w:pPr>
    <w:r>
      <w:drawing xmlns:a="http://schemas.openxmlformats.org/drawingml/2006/main">
        <wp:inline distT="0" distB="0" distL="0" distR="0">
          <wp:extent cx="1653383" cy="887413"/>
          <wp:effectExtent l="0" t="0" r="0" b="0"/>
          <wp:docPr id="1073741825" name="officeArt object" descr="Blue Ocean 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ue Ocean Logo.jpeg" descr="Blue Ocean Log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383" cy="8874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5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